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BA" w:rsidRPr="00354FBA" w:rsidRDefault="00354FBA" w:rsidP="00354FBA">
      <w:pPr>
        <w:jc w:val="center"/>
        <w:rPr>
          <w:rFonts w:eastAsia="Calibri"/>
          <w:b w:val="0"/>
        </w:rPr>
      </w:pPr>
      <w:r>
        <w:rPr>
          <w:rFonts w:ascii="Calibri" w:eastAsia="Calibri" w:hAnsi="Calibri"/>
          <w:i/>
          <w:noProof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FBA" w:rsidRPr="00354FBA" w:rsidRDefault="00354FBA" w:rsidP="00354FBA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354FBA">
        <w:rPr>
          <w:rFonts w:eastAsia="Times New Roman"/>
          <w:bCs/>
          <w:lang w:eastAsia="ru-RU"/>
        </w:rPr>
        <w:t>Муниципальное образование</w:t>
      </w:r>
    </w:p>
    <w:p w:rsidR="00354FBA" w:rsidRPr="00354FBA" w:rsidRDefault="00354FBA" w:rsidP="00354FBA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354FBA">
        <w:rPr>
          <w:rFonts w:eastAsia="Times New Roman"/>
          <w:bCs/>
          <w:lang w:eastAsia="ru-RU"/>
        </w:rPr>
        <w:t>Ханты-Мансийского автономного округа – Югры</w:t>
      </w:r>
    </w:p>
    <w:p w:rsidR="00354FBA" w:rsidRPr="00354FBA" w:rsidRDefault="00354FBA" w:rsidP="00354FBA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354FBA">
        <w:rPr>
          <w:rFonts w:eastAsia="Times New Roman"/>
          <w:bCs/>
          <w:lang w:eastAsia="ru-RU"/>
        </w:rPr>
        <w:t>городской округ город  Ханты-Мансийск</w:t>
      </w:r>
    </w:p>
    <w:p w:rsidR="00354FBA" w:rsidRPr="00354FBA" w:rsidRDefault="00354FBA" w:rsidP="00354FBA">
      <w:pPr>
        <w:jc w:val="center"/>
        <w:rPr>
          <w:rFonts w:eastAsia="Calibri"/>
        </w:rPr>
      </w:pPr>
    </w:p>
    <w:p w:rsidR="00354FBA" w:rsidRPr="00354FBA" w:rsidRDefault="00354FBA" w:rsidP="00354FBA">
      <w:pPr>
        <w:jc w:val="center"/>
        <w:rPr>
          <w:rFonts w:eastAsia="Calibri"/>
        </w:rPr>
      </w:pPr>
      <w:r w:rsidRPr="00354FBA">
        <w:rPr>
          <w:rFonts w:eastAsia="Calibri"/>
        </w:rPr>
        <w:t>ДУМА  ГОРОДА  ХАНТЫ-МАНСИЙСКА</w:t>
      </w:r>
    </w:p>
    <w:p w:rsidR="00354FBA" w:rsidRPr="00354FBA" w:rsidRDefault="00354FBA" w:rsidP="00354FBA">
      <w:pPr>
        <w:jc w:val="center"/>
        <w:rPr>
          <w:rFonts w:eastAsia="Calibri"/>
        </w:rPr>
      </w:pPr>
    </w:p>
    <w:p w:rsidR="00354FBA" w:rsidRPr="00354FBA" w:rsidRDefault="00354FBA" w:rsidP="00354FBA">
      <w:pPr>
        <w:jc w:val="center"/>
        <w:rPr>
          <w:rFonts w:eastAsia="Calibri"/>
          <w:bCs/>
          <w:iCs/>
        </w:rPr>
      </w:pPr>
      <w:r w:rsidRPr="00354FBA">
        <w:rPr>
          <w:rFonts w:eastAsia="Calibri"/>
          <w:bCs/>
          <w:iCs/>
        </w:rPr>
        <w:t>РЕШЕНИЕ</w:t>
      </w:r>
    </w:p>
    <w:p w:rsidR="00354FBA" w:rsidRPr="00354FBA" w:rsidRDefault="00354FBA" w:rsidP="00354FBA">
      <w:pPr>
        <w:jc w:val="center"/>
        <w:rPr>
          <w:rFonts w:eastAsia="Calibri"/>
          <w:bCs/>
          <w:iCs/>
        </w:rPr>
      </w:pPr>
    </w:p>
    <w:p w:rsidR="00354FBA" w:rsidRPr="00354FBA" w:rsidRDefault="00354FBA" w:rsidP="00354FBA">
      <w:pPr>
        <w:jc w:val="center"/>
        <w:rPr>
          <w:rFonts w:eastAsia="Calibri"/>
          <w:b w:val="0"/>
          <w:bCs/>
          <w:i/>
          <w:iCs/>
        </w:rPr>
      </w:pPr>
      <w:r w:rsidRPr="00354FBA">
        <w:rPr>
          <w:rFonts w:eastAsia="Calibri"/>
          <w:bCs/>
          <w:iCs/>
        </w:rPr>
        <w:tab/>
      </w:r>
      <w:r w:rsidRPr="00354FBA">
        <w:rPr>
          <w:rFonts w:eastAsia="Calibri"/>
          <w:bCs/>
          <w:iCs/>
        </w:rPr>
        <w:tab/>
      </w:r>
      <w:r w:rsidRPr="00354FBA">
        <w:rPr>
          <w:rFonts w:eastAsia="Calibri"/>
          <w:bCs/>
          <w:iCs/>
        </w:rPr>
        <w:tab/>
      </w:r>
      <w:r w:rsidRPr="00354FBA">
        <w:rPr>
          <w:rFonts w:eastAsia="Calibri"/>
          <w:bCs/>
          <w:iCs/>
        </w:rPr>
        <w:tab/>
      </w:r>
      <w:r w:rsidRPr="00354FBA">
        <w:rPr>
          <w:rFonts w:eastAsia="Calibri"/>
          <w:bCs/>
          <w:iCs/>
        </w:rPr>
        <w:tab/>
      </w:r>
      <w:r w:rsidRPr="00354FBA">
        <w:rPr>
          <w:rFonts w:eastAsia="Calibri"/>
          <w:bCs/>
          <w:iCs/>
        </w:rPr>
        <w:tab/>
      </w:r>
      <w:r w:rsidRPr="00354FBA">
        <w:rPr>
          <w:rFonts w:eastAsia="Calibri"/>
          <w:bCs/>
          <w:iCs/>
        </w:rPr>
        <w:tab/>
        <w:t xml:space="preserve">                                                   </w:t>
      </w:r>
      <w:r w:rsidRPr="00354FBA">
        <w:rPr>
          <w:rFonts w:eastAsia="Calibri"/>
          <w:b w:val="0"/>
          <w:bCs/>
          <w:i/>
          <w:iCs/>
        </w:rPr>
        <w:t>Принято</w:t>
      </w:r>
    </w:p>
    <w:p w:rsidR="00354FBA" w:rsidRPr="00354FBA" w:rsidRDefault="00354FBA" w:rsidP="00354FBA">
      <w:pPr>
        <w:jc w:val="center"/>
        <w:rPr>
          <w:rFonts w:eastAsia="Calibri"/>
          <w:b w:val="0"/>
          <w:bCs/>
          <w:i/>
          <w:iCs/>
        </w:rPr>
      </w:pP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</w:r>
      <w:r w:rsidRPr="00354FBA">
        <w:rPr>
          <w:rFonts w:eastAsia="Calibri"/>
          <w:b w:val="0"/>
          <w:bCs/>
          <w:i/>
          <w:iCs/>
        </w:rPr>
        <w:tab/>
        <w:t xml:space="preserve">      25 апреля 2014 года</w:t>
      </w:r>
    </w:p>
    <w:p w:rsidR="00354FBA" w:rsidRPr="00354FBA" w:rsidRDefault="00354FBA" w:rsidP="00354FBA">
      <w:pPr>
        <w:spacing w:line="276" w:lineRule="auto"/>
        <w:jc w:val="both"/>
        <w:outlineLvl w:val="0"/>
        <w:rPr>
          <w:rFonts w:eastAsia="Times New Roman"/>
          <w:b w:val="0"/>
          <w:snapToGrid w:val="0"/>
          <w:lang w:eastAsia="ru-RU"/>
        </w:rPr>
      </w:pPr>
    </w:p>
    <w:p w:rsidR="000F2591" w:rsidRDefault="000F2591" w:rsidP="001A3475">
      <w:pPr>
        <w:tabs>
          <w:tab w:val="left" w:pos="4536"/>
        </w:tabs>
        <w:ind w:right="4818"/>
        <w:jc w:val="both"/>
        <w:rPr>
          <w:b w:val="0"/>
        </w:rPr>
      </w:pPr>
    </w:p>
    <w:p w:rsidR="001A3475" w:rsidRPr="008F1530" w:rsidRDefault="00B52043" w:rsidP="001A3475">
      <w:pPr>
        <w:tabs>
          <w:tab w:val="left" w:pos="4536"/>
        </w:tabs>
        <w:ind w:right="4818"/>
        <w:jc w:val="both"/>
        <w:rPr>
          <w:b w:val="0"/>
        </w:rPr>
      </w:pPr>
      <w:r w:rsidRPr="008F1530">
        <w:rPr>
          <w:b w:val="0"/>
        </w:rPr>
        <w:t>О</w:t>
      </w:r>
      <w:r w:rsidR="001A3475" w:rsidRPr="008F1530">
        <w:rPr>
          <w:b w:val="0"/>
        </w:rPr>
        <w:t xml:space="preserve"> составе комиссии по рассмотрению ходатайств о присвоении звания «Почетный житель города Ханты-Мансийска»</w:t>
      </w:r>
    </w:p>
    <w:p w:rsidR="001A3475" w:rsidRPr="008F1530" w:rsidRDefault="001A3475" w:rsidP="008E659D">
      <w:pPr>
        <w:tabs>
          <w:tab w:val="left" w:pos="4536"/>
        </w:tabs>
        <w:ind w:right="4818"/>
        <w:jc w:val="both"/>
        <w:rPr>
          <w:b w:val="0"/>
        </w:rPr>
      </w:pPr>
    </w:p>
    <w:p w:rsidR="00983183" w:rsidRPr="008F1530" w:rsidRDefault="00983183" w:rsidP="001C26ED">
      <w:pPr>
        <w:ind w:right="-5" w:firstLine="708"/>
        <w:jc w:val="both"/>
        <w:rPr>
          <w:b w:val="0"/>
        </w:rPr>
      </w:pPr>
    </w:p>
    <w:p w:rsidR="008E659D" w:rsidRPr="008F1530" w:rsidRDefault="00CB195D" w:rsidP="00E0198A">
      <w:pPr>
        <w:ind w:right="-2"/>
        <w:jc w:val="both"/>
        <w:rPr>
          <w:b w:val="0"/>
        </w:rPr>
      </w:pPr>
      <w:r w:rsidRPr="008F1530">
        <w:rPr>
          <w:b w:val="0"/>
        </w:rPr>
        <w:tab/>
      </w:r>
      <w:r w:rsidR="00E0198A" w:rsidRPr="008F1530">
        <w:rPr>
          <w:b w:val="0"/>
        </w:rPr>
        <w:t>Рассмотрев проект Решения Думы города Ханты-Мансийска «</w:t>
      </w:r>
      <w:r w:rsidRPr="008F1530">
        <w:rPr>
          <w:b w:val="0"/>
        </w:rPr>
        <w:t>О составе комиссии по рассмотрению ходатайств о присвоении звания «Почетный житель города Ханты-Мансийска»</w:t>
      </w:r>
      <w:r w:rsidR="00E0198A" w:rsidRPr="008F1530">
        <w:rPr>
          <w:b w:val="0"/>
        </w:rPr>
        <w:t xml:space="preserve">, </w:t>
      </w:r>
      <w:r w:rsidR="008E659D" w:rsidRPr="008F1530">
        <w:rPr>
          <w:b w:val="0"/>
        </w:rPr>
        <w:t>руководствуясь частью 1 статьи 69 Устава города Ханты-Мансийска,</w:t>
      </w:r>
    </w:p>
    <w:p w:rsidR="0092435F" w:rsidRPr="008F1530" w:rsidRDefault="0092435F" w:rsidP="008E659D">
      <w:pPr>
        <w:ind w:right="-5"/>
        <w:jc w:val="center"/>
        <w:rPr>
          <w:b w:val="0"/>
        </w:rPr>
      </w:pPr>
    </w:p>
    <w:p w:rsidR="0092435F" w:rsidRPr="008F1530" w:rsidRDefault="0092435F" w:rsidP="008E659D">
      <w:pPr>
        <w:ind w:right="-5"/>
        <w:jc w:val="center"/>
        <w:rPr>
          <w:b w:val="0"/>
        </w:rPr>
      </w:pPr>
    </w:p>
    <w:p w:rsidR="008E659D" w:rsidRPr="008F1530" w:rsidRDefault="008E659D" w:rsidP="008E659D">
      <w:pPr>
        <w:ind w:right="-5"/>
        <w:jc w:val="center"/>
        <w:rPr>
          <w:b w:val="0"/>
        </w:rPr>
      </w:pPr>
      <w:r w:rsidRPr="008F1530">
        <w:rPr>
          <w:b w:val="0"/>
        </w:rPr>
        <w:t>Дума города Ханты-Мансийска РЕШИЛА:</w:t>
      </w:r>
    </w:p>
    <w:p w:rsidR="008E659D" w:rsidRPr="008F1530" w:rsidRDefault="008E659D" w:rsidP="008E659D">
      <w:pPr>
        <w:rPr>
          <w:b w:val="0"/>
          <w:bCs/>
          <w:iCs/>
        </w:rPr>
      </w:pPr>
    </w:p>
    <w:p w:rsidR="00CB195D" w:rsidRPr="008F1530" w:rsidRDefault="00CB195D" w:rsidP="00CB195D">
      <w:pPr>
        <w:ind w:right="-2"/>
        <w:jc w:val="both"/>
        <w:rPr>
          <w:b w:val="0"/>
        </w:rPr>
      </w:pPr>
      <w:r w:rsidRPr="008F1530">
        <w:rPr>
          <w:b w:val="0"/>
        </w:rPr>
        <w:tab/>
        <w:t>1.</w:t>
      </w:r>
      <w:r w:rsidRPr="008F1530">
        <w:rPr>
          <w:b w:val="0"/>
        </w:rPr>
        <w:tab/>
        <w:t>Утвердить состав комиссии по рассмотрению ходатайств о присвоении звания «Почетный житель города Ханты-Мансийска» согласно приложению к настоящему Решению.</w:t>
      </w:r>
    </w:p>
    <w:p w:rsidR="0092435F" w:rsidRPr="008F1530" w:rsidRDefault="00CB195D" w:rsidP="004F6966">
      <w:pPr>
        <w:tabs>
          <w:tab w:val="left" w:pos="-4860"/>
        </w:tabs>
        <w:jc w:val="both"/>
        <w:rPr>
          <w:b w:val="0"/>
        </w:rPr>
      </w:pPr>
      <w:r w:rsidRPr="008F1530">
        <w:rPr>
          <w:b w:val="0"/>
        </w:rPr>
        <w:tab/>
        <w:t>2.</w:t>
      </w:r>
      <w:r w:rsidRPr="008F1530">
        <w:rPr>
          <w:b w:val="0"/>
        </w:rPr>
        <w:tab/>
      </w:r>
      <w:r w:rsidR="005E20F8">
        <w:rPr>
          <w:b w:val="0"/>
        </w:rPr>
        <w:t>Настоящее Решение подлежит опубликованию в средствах массовой информации</w:t>
      </w:r>
      <w:r w:rsidR="004F6966" w:rsidRPr="008F1530">
        <w:rPr>
          <w:b w:val="0"/>
        </w:rPr>
        <w:t>.</w:t>
      </w:r>
    </w:p>
    <w:p w:rsidR="0092435F" w:rsidRPr="008F1530" w:rsidRDefault="0092435F" w:rsidP="00703F2C">
      <w:pPr>
        <w:tabs>
          <w:tab w:val="left" w:pos="-4860"/>
        </w:tabs>
        <w:rPr>
          <w:b w:val="0"/>
        </w:rPr>
      </w:pPr>
    </w:p>
    <w:p w:rsidR="0092435F" w:rsidRDefault="0092435F" w:rsidP="00703F2C">
      <w:pPr>
        <w:tabs>
          <w:tab w:val="left" w:pos="-4860"/>
        </w:tabs>
        <w:rPr>
          <w:b w:val="0"/>
          <w:sz w:val="26"/>
          <w:szCs w:val="26"/>
        </w:rPr>
      </w:pPr>
    </w:p>
    <w:p w:rsidR="000F2591" w:rsidRPr="000F2591" w:rsidRDefault="000F2591" w:rsidP="000F2591">
      <w:pPr>
        <w:jc w:val="both"/>
        <w:rPr>
          <w:rFonts w:eastAsia="Times New Roman"/>
          <w:bCs/>
          <w:iCs/>
          <w:lang w:eastAsia="ru-RU"/>
        </w:rPr>
      </w:pPr>
      <w:r w:rsidRPr="000F2591">
        <w:rPr>
          <w:rFonts w:eastAsia="Times New Roman"/>
          <w:bCs/>
          <w:iCs/>
          <w:lang w:eastAsia="ru-RU"/>
        </w:rPr>
        <w:t xml:space="preserve">Глава города Ханты-Мансийска </w:t>
      </w:r>
      <w:r w:rsidRPr="000F2591">
        <w:rPr>
          <w:rFonts w:eastAsia="Times New Roman"/>
          <w:bCs/>
          <w:iCs/>
          <w:lang w:eastAsia="ru-RU"/>
        </w:rPr>
        <w:tab/>
      </w:r>
      <w:r w:rsidRPr="000F2591">
        <w:rPr>
          <w:rFonts w:eastAsia="Times New Roman"/>
          <w:bCs/>
          <w:iCs/>
          <w:lang w:eastAsia="ru-RU"/>
        </w:rPr>
        <w:tab/>
      </w:r>
      <w:r w:rsidRPr="000F2591">
        <w:rPr>
          <w:rFonts w:eastAsia="Times New Roman"/>
          <w:bCs/>
          <w:iCs/>
          <w:lang w:eastAsia="ru-RU"/>
        </w:rPr>
        <w:tab/>
        <w:t xml:space="preserve">           </w:t>
      </w:r>
      <w:r w:rsidRPr="000F2591">
        <w:rPr>
          <w:rFonts w:eastAsia="Times New Roman"/>
          <w:bCs/>
          <w:iCs/>
          <w:lang w:eastAsia="ru-RU"/>
        </w:rPr>
        <w:tab/>
      </w:r>
      <w:r w:rsidRPr="000F2591">
        <w:rPr>
          <w:rFonts w:eastAsia="Times New Roman"/>
          <w:bCs/>
          <w:iCs/>
          <w:lang w:eastAsia="ru-RU"/>
        </w:rPr>
        <w:tab/>
        <w:t>В.А. Филипенко</w:t>
      </w:r>
    </w:p>
    <w:p w:rsidR="000F2591" w:rsidRPr="000F2591" w:rsidRDefault="000F2591" w:rsidP="000F2591">
      <w:pPr>
        <w:jc w:val="both"/>
        <w:rPr>
          <w:rFonts w:eastAsia="Times New Roman"/>
          <w:b w:val="0"/>
          <w:bCs/>
          <w:i/>
          <w:iCs/>
          <w:lang w:eastAsia="ru-RU"/>
        </w:rPr>
      </w:pPr>
    </w:p>
    <w:p w:rsidR="000F2591" w:rsidRPr="000F2591" w:rsidRDefault="000F2591" w:rsidP="000F2591">
      <w:pPr>
        <w:jc w:val="both"/>
        <w:rPr>
          <w:rFonts w:eastAsia="Times New Roman"/>
          <w:b w:val="0"/>
          <w:bCs/>
          <w:i/>
          <w:iCs/>
          <w:lang w:eastAsia="ru-RU"/>
        </w:rPr>
      </w:pP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  <w:t xml:space="preserve">                            </w:t>
      </w: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  <w:t>Подписано</w:t>
      </w:r>
    </w:p>
    <w:p w:rsidR="000F2591" w:rsidRPr="000F2591" w:rsidRDefault="000F2591" w:rsidP="000F2591">
      <w:pPr>
        <w:jc w:val="both"/>
        <w:rPr>
          <w:rFonts w:eastAsia="Times New Roman"/>
          <w:b w:val="0"/>
          <w:bCs/>
          <w:i/>
          <w:iCs/>
          <w:lang w:eastAsia="ru-RU"/>
        </w:rPr>
      </w:pP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Pr="000F2591">
        <w:rPr>
          <w:rFonts w:eastAsia="Times New Roman"/>
          <w:b w:val="0"/>
          <w:bCs/>
          <w:i/>
          <w:iCs/>
          <w:lang w:eastAsia="ru-RU"/>
        </w:rPr>
        <w:tab/>
      </w:r>
      <w:r w:rsidR="001A207D">
        <w:rPr>
          <w:rFonts w:eastAsia="Times New Roman"/>
          <w:b w:val="0"/>
          <w:bCs/>
          <w:i/>
          <w:iCs/>
          <w:lang w:eastAsia="ru-RU"/>
        </w:rPr>
        <w:tab/>
      </w:r>
      <w:r w:rsidR="001A207D">
        <w:rPr>
          <w:rFonts w:eastAsia="Times New Roman"/>
          <w:b w:val="0"/>
          <w:bCs/>
          <w:i/>
          <w:iCs/>
          <w:lang w:eastAsia="ru-RU"/>
        </w:rPr>
        <w:tab/>
      </w:r>
      <w:r w:rsidR="001A207D">
        <w:rPr>
          <w:rFonts w:eastAsia="Times New Roman"/>
          <w:b w:val="0"/>
          <w:bCs/>
          <w:i/>
          <w:iCs/>
          <w:lang w:eastAsia="ru-RU"/>
        </w:rPr>
        <w:tab/>
      </w:r>
      <w:r w:rsidR="001A207D">
        <w:rPr>
          <w:rFonts w:eastAsia="Times New Roman"/>
          <w:b w:val="0"/>
          <w:bCs/>
          <w:i/>
          <w:iCs/>
          <w:lang w:eastAsia="ru-RU"/>
        </w:rPr>
        <w:tab/>
      </w:r>
      <w:r w:rsidR="001A207D">
        <w:rPr>
          <w:rFonts w:eastAsia="Times New Roman"/>
          <w:b w:val="0"/>
          <w:bCs/>
          <w:i/>
          <w:iCs/>
          <w:lang w:eastAsia="ru-RU"/>
        </w:rPr>
        <w:tab/>
      </w:r>
      <w:r w:rsidR="001A207D">
        <w:rPr>
          <w:rFonts w:eastAsia="Times New Roman"/>
          <w:b w:val="0"/>
          <w:bCs/>
          <w:i/>
          <w:iCs/>
          <w:lang w:eastAsia="ru-RU"/>
        </w:rPr>
        <w:tab/>
        <w:t xml:space="preserve">                      25 апреля 2014 года</w:t>
      </w:r>
    </w:p>
    <w:p w:rsidR="000F2591" w:rsidRPr="000F2591" w:rsidRDefault="000F2591" w:rsidP="000F2591">
      <w:pPr>
        <w:jc w:val="both"/>
        <w:rPr>
          <w:rFonts w:eastAsia="Times New Roman"/>
          <w:b w:val="0"/>
          <w:bCs/>
          <w:iCs/>
          <w:lang w:eastAsia="ru-RU"/>
        </w:rPr>
      </w:pPr>
      <w:proofErr w:type="gramStart"/>
      <w:r w:rsidRPr="000F2591">
        <w:rPr>
          <w:rFonts w:eastAsia="Times New Roman"/>
          <w:b w:val="0"/>
          <w:bCs/>
          <w:iCs/>
          <w:lang w:eastAsia="ru-RU"/>
        </w:rPr>
        <w:t xml:space="preserve">Ханты – </w:t>
      </w:r>
      <w:proofErr w:type="spellStart"/>
      <w:r w:rsidRPr="000F2591">
        <w:rPr>
          <w:rFonts w:eastAsia="Times New Roman"/>
          <w:b w:val="0"/>
          <w:bCs/>
          <w:iCs/>
          <w:lang w:eastAsia="ru-RU"/>
        </w:rPr>
        <w:t>Мансийск</w:t>
      </w:r>
      <w:proofErr w:type="spellEnd"/>
      <w:proofErr w:type="gramEnd"/>
    </w:p>
    <w:p w:rsidR="000F2591" w:rsidRPr="000F2591" w:rsidRDefault="001A207D" w:rsidP="000F2591">
      <w:pPr>
        <w:jc w:val="both"/>
        <w:rPr>
          <w:rFonts w:eastAsia="Times New Roman"/>
          <w:b w:val="0"/>
          <w:bCs/>
          <w:iCs/>
          <w:lang w:eastAsia="ru-RU"/>
        </w:rPr>
      </w:pPr>
      <w:r>
        <w:rPr>
          <w:rFonts w:eastAsia="Times New Roman"/>
          <w:b w:val="0"/>
          <w:bCs/>
          <w:iCs/>
          <w:lang w:eastAsia="ru-RU"/>
        </w:rPr>
        <w:t>25 апреля 2014 года</w:t>
      </w:r>
    </w:p>
    <w:p w:rsidR="0092435F" w:rsidRDefault="001A207D" w:rsidP="000F2591">
      <w:pPr>
        <w:tabs>
          <w:tab w:val="left" w:pos="-4860"/>
        </w:tabs>
        <w:rPr>
          <w:b w:val="0"/>
          <w:sz w:val="26"/>
          <w:szCs w:val="26"/>
        </w:rPr>
      </w:pPr>
      <w:r>
        <w:rPr>
          <w:rFonts w:eastAsia="Times New Roman"/>
          <w:b w:val="0"/>
          <w:bCs/>
          <w:iCs/>
          <w:lang w:eastAsia="ru-RU"/>
        </w:rPr>
        <w:t>№ 508</w:t>
      </w:r>
      <w:r w:rsidR="000F2591" w:rsidRPr="000F2591">
        <w:rPr>
          <w:rFonts w:eastAsia="Times New Roman"/>
          <w:b w:val="0"/>
          <w:bCs/>
          <w:iCs/>
          <w:lang w:eastAsia="ru-RU"/>
        </w:rPr>
        <w:t xml:space="preserve"> - V РД</w:t>
      </w:r>
    </w:p>
    <w:p w:rsidR="008F1530" w:rsidRDefault="008F1530" w:rsidP="009D2B0F">
      <w:pPr>
        <w:tabs>
          <w:tab w:val="left" w:pos="-4860"/>
        </w:tabs>
        <w:jc w:val="right"/>
        <w:rPr>
          <w:b w:val="0"/>
          <w:sz w:val="26"/>
          <w:szCs w:val="26"/>
        </w:rPr>
      </w:pPr>
    </w:p>
    <w:p w:rsidR="008F1530" w:rsidRDefault="008F1530" w:rsidP="009D2B0F">
      <w:pPr>
        <w:tabs>
          <w:tab w:val="left" w:pos="-4860"/>
        </w:tabs>
        <w:jc w:val="right"/>
        <w:rPr>
          <w:b w:val="0"/>
          <w:sz w:val="26"/>
          <w:szCs w:val="26"/>
        </w:rPr>
      </w:pPr>
    </w:p>
    <w:p w:rsidR="005D2C38" w:rsidRPr="005E20F8" w:rsidRDefault="009D2B0F" w:rsidP="009D2B0F">
      <w:pPr>
        <w:tabs>
          <w:tab w:val="left" w:pos="-4860"/>
        </w:tabs>
        <w:jc w:val="right"/>
        <w:rPr>
          <w:b w:val="0"/>
        </w:rPr>
      </w:pPr>
      <w:r w:rsidRPr="005E20F8">
        <w:rPr>
          <w:b w:val="0"/>
        </w:rPr>
        <w:lastRenderedPageBreak/>
        <w:t>Приложение</w:t>
      </w:r>
    </w:p>
    <w:p w:rsidR="005D2C38" w:rsidRPr="005E20F8" w:rsidRDefault="005D2C38" w:rsidP="009D2B0F">
      <w:pPr>
        <w:tabs>
          <w:tab w:val="left" w:pos="-4860"/>
        </w:tabs>
        <w:jc w:val="right"/>
        <w:rPr>
          <w:b w:val="0"/>
        </w:rPr>
      </w:pPr>
      <w:r w:rsidRPr="005E20F8">
        <w:rPr>
          <w:b w:val="0"/>
        </w:rPr>
        <w:t>к Решению Д</w:t>
      </w:r>
      <w:r w:rsidR="009D2B0F" w:rsidRPr="005E20F8">
        <w:rPr>
          <w:b w:val="0"/>
        </w:rPr>
        <w:t>умы города Ханты-Мансийска</w:t>
      </w:r>
    </w:p>
    <w:p w:rsidR="00A07084" w:rsidRPr="001A207D" w:rsidRDefault="001A207D" w:rsidP="009D2B0F">
      <w:pPr>
        <w:tabs>
          <w:tab w:val="left" w:pos="-4860"/>
        </w:tabs>
        <w:jc w:val="right"/>
        <w:rPr>
          <w:b w:val="0"/>
        </w:rPr>
      </w:pPr>
      <w:r>
        <w:rPr>
          <w:b w:val="0"/>
        </w:rPr>
        <w:t xml:space="preserve">от 25 апреля </w:t>
      </w:r>
      <w:r w:rsidR="005D2C38" w:rsidRPr="005E20F8">
        <w:rPr>
          <w:b w:val="0"/>
        </w:rPr>
        <w:t xml:space="preserve"> 2014 </w:t>
      </w:r>
      <w:r>
        <w:rPr>
          <w:b w:val="0"/>
        </w:rPr>
        <w:t>года № 508-</w:t>
      </w:r>
      <w:r>
        <w:rPr>
          <w:b w:val="0"/>
          <w:lang w:val="en-US"/>
        </w:rPr>
        <w:t xml:space="preserve">V </w:t>
      </w:r>
      <w:r>
        <w:rPr>
          <w:b w:val="0"/>
        </w:rPr>
        <w:t>РД</w:t>
      </w:r>
      <w:bookmarkStart w:id="0" w:name="_GoBack"/>
      <w:bookmarkEnd w:id="0"/>
    </w:p>
    <w:p w:rsidR="00A07084" w:rsidRPr="009D2B0F" w:rsidRDefault="00A07084" w:rsidP="004661E2">
      <w:pPr>
        <w:jc w:val="center"/>
        <w:rPr>
          <w:b w:val="0"/>
        </w:rPr>
      </w:pPr>
    </w:p>
    <w:p w:rsidR="00A07084" w:rsidRDefault="00A07084" w:rsidP="004661E2">
      <w:pPr>
        <w:jc w:val="center"/>
        <w:rPr>
          <w:b w:val="0"/>
        </w:rPr>
      </w:pPr>
    </w:p>
    <w:p w:rsidR="004661E2" w:rsidRPr="009D2B0F" w:rsidRDefault="004661E2" w:rsidP="004661E2">
      <w:pPr>
        <w:jc w:val="center"/>
        <w:rPr>
          <w:b w:val="0"/>
        </w:rPr>
      </w:pPr>
    </w:p>
    <w:p w:rsidR="00A07084" w:rsidRPr="008F1530" w:rsidRDefault="00A07084" w:rsidP="00A07084">
      <w:pPr>
        <w:tabs>
          <w:tab w:val="left" w:pos="3719"/>
        </w:tabs>
        <w:jc w:val="center"/>
        <w:rPr>
          <w:caps/>
        </w:rPr>
      </w:pPr>
      <w:r w:rsidRPr="008F1530">
        <w:rPr>
          <w:caps/>
        </w:rPr>
        <w:t xml:space="preserve">состав комиссии </w:t>
      </w:r>
    </w:p>
    <w:p w:rsidR="008F1530" w:rsidRPr="008F1530" w:rsidRDefault="00A07084" w:rsidP="00A07084">
      <w:pPr>
        <w:tabs>
          <w:tab w:val="left" w:pos="3719"/>
        </w:tabs>
        <w:jc w:val="center"/>
        <w:rPr>
          <w:caps/>
        </w:rPr>
      </w:pPr>
      <w:r w:rsidRPr="008F1530">
        <w:rPr>
          <w:caps/>
        </w:rPr>
        <w:t>по рассмотрению ходатайств о присвоении звания</w:t>
      </w:r>
    </w:p>
    <w:p w:rsidR="00A07084" w:rsidRPr="008F1530" w:rsidRDefault="00A07084" w:rsidP="00A07084">
      <w:pPr>
        <w:tabs>
          <w:tab w:val="left" w:pos="3719"/>
        </w:tabs>
        <w:jc w:val="center"/>
        <w:rPr>
          <w:caps/>
        </w:rPr>
      </w:pPr>
      <w:r w:rsidRPr="008F1530">
        <w:rPr>
          <w:caps/>
        </w:rPr>
        <w:t xml:space="preserve"> «Почетный житель города Ханты-Мансийска»</w:t>
      </w:r>
    </w:p>
    <w:p w:rsidR="00A07084" w:rsidRPr="004661E2" w:rsidRDefault="00A07084" w:rsidP="004661E2">
      <w:pPr>
        <w:jc w:val="center"/>
        <w:rPr>
          <w:b w:val="0"/>
        </w:rPr>
      </w:pPr>
    </w:p>
    <w:p w:rsidR="004661E2" w:rsidRPr="004661E2" w:rsidRDefault="004661E2" w:rsidP="004661E2">
      <w:pPr>
        <w:jc w:val="center"/>
        <w:rPr>
          <w:b w:val="0"/>
        </w:rPr>
      </w:pPr>
    </w:p>
    <w:p w:rsidR="008F1530" w:rsidRDefault="008F1530" w:rsidP="008F1530">
      <w:pPr>
        <w:jc w:val="both"/>
        <w:rPr>
          <w:b w:val="0"/>
        </w:rPr>
      </w:pPr>
      <w:r>
        <w:rPr>
          <w:b w:val="0"/>
          <w:sz w:val="24"/>
          <w:szCs w:val="24"/>
        </w:rPr>
        <w:tab/>
      </w:r>
      <w:r w:rsidRPr="008F1530">
        <w:rPr>
          <w:b w:val="0"/>
        </w:rPr>
        <w:t>ВОЛГУНОВА Татьяна Анатольевна</w:t>
      </w:r>
      <w:r w:rsidR="008E1F62">
        <w:rPr>
          <w:b w:val="0"/>
        </w:rPr>
        <w:t xml:space="preserve"> –</w:t>
      </w:r>
      <w:r w:rsidRPr="008F1530">
        <w:rPr>
          <w:b w:val="0"/>
        </w:rPr>
        <w:t xml:space="preserve"> заместитель председателя Думы города Ханты-Мансийска, председатель комиссии</w:t>
      </w:r>
      <w:r>
        <w:rPr>
          <w:b w:val="0"/>
        </w:rPr>
        <w:t>;</w:t>
      </w:r>
    </w:p>
    <w:p w:rsidR="008F1530" w:rsidRPr="008F1530" w:rsidRDefault="008F1530" w:rsidP="008F1530">
      <w:pPr>
        <w:jc w:val="both"/>
        <w:rPr>
          <w:b w:val="0"/>
        </w:rPr>
      </w:pPr>
    </w:p>
    <w:p w:rsidR="008F1530" w:rsidRDefault="008F1530" w:rsidP="008F1530">
      <w:pPr>
        <w:jc w:val="both"/>
        <w:rPr>
          <w:b w:val="0"/>
        </w:rPr>
      </w:pPr>
      <w:r w:rsidRPr="008F1530">
        <w:rPr>
          <w:b w:val="0"/>
          <w:caps/>
        </w:rPr>
        <w:tab/>
        <w:t xml:space="preserve">ПЕНЧУКОВ </w:t>
      </w:r>
      <w:r w:rsidRPr="008F1530">
        <w:rPr>
          <w:b w:val="0"/>
        </w:rPr>
        <w:t>Константин Львович – заместитель Главы Администрации города Ханты-Мансийска, заместитель председателя комиссии (по согласованию)</w:t>
      </w:r>
      <w:r w:rsidR="008E1F62">
        <w:rPr>
          <w:b w:val="0"/>
        </w:rPr>
        <w:t>;</w:t>
      </w:r>
    </w:p>
    <w:p w:rsidR="004661E2" w:rsidRPr="008F1530" w:rsidRDefault="004661E2" w:rsidP="008F1530">
      <w:pPr>
        <w:jc w:val="both"/>
        <w:rPr>
          <w:b w:val="0"/>
        </w:rPr>
      </w:pPr>
    </w:p>
    <w:p w:rsidR="004661E2" w:rsidRPr="004661E2" w:rsidRDefault="004661E2" w:rsidP="004661E2">
      <w:pPr>
        <w:jc w:val="both"/>
        <w:rPr>
          <w:b w:val="0"/>
        </w:rPr>
      </w:pPr>
      <w:r>
        <w:rPr>
          <w:b w:val="0"/>
        </w:rPr>
        <w:tab/>
      </w:r>
      <w:r w:rsidRPr="004661E2">
        <w:rPr>
          <w:b w:val="0"/>
        </w:rPr>
        <w:t>КАЗАКОВА Валентина Алексеевна – депутат Думы города Ханты-Мансийска</w:t>
      </w:r>
      <w:r>
        <w:rPr>
          <w:b w:val="0"/>
        </w:rPr>
        <w:t>;</w:t>
      </w:r>
    </w:p>
    <w:p w:rsidR="008F1530" w:rsidRPr="004661E2" w:rsidRDefault="008F1530" w:rsidP="008F1530">
      <w:pPr>
        <w:rPr>
          <w:b w:val="0"/>
          <w:caps/>
        </w:rPr>
      </w:pPr>
    </w:p>
    <w:p w:rsidR="004661E2" w:rsidRPr="004661E2" w:rsidRDefault="004661E2" w:rsidP="004661E2">
      <w:pPr>
        <w:jc w:val="both"/>
        <w:rPr>
          <w:b w:val="0"/>
        </w:rPr>
      </w:pPr>
      <w:r>
        <w:rPr>
          <w:b w:val="0"/>
        </w:rPr>
        <w:tab/>
      </w:r>
      <w:r w:rsidRPr="004661E2">
        <w:rPr>
          <w:b w:val="0"/>
        </w:rPr>
        <w:t>КОРНЕЕВА Любовь Павловна – депутат Думы города Ханты-Мансийска;</w:t>
      </w:r>
    </w:p>
    <w:p w:rsidR="008F1530" w:rsidRPr="004661E2" w:rsidRDefault="008F1530" w:rsidP="004661E2">
      <w:pPr>
        <w:jc w:val="both"/>
        <w:rPr>
          <w:b w:val="0"/>
        </w:rPr>
      </w:pPr>
    </w:p>
    <w:p w:rsidR="004661E2" w:rsidRPr="004661E2" w:rsidRDefault="004661E2" w:rsidP="004661E2">
      <w:pPr>
        <w:jc w:val="both"/>
        <w:rPr>
          <w:b w:val="0"/>
        </w:rPr>
      </w:pPr>
      <w:r>
        <w:rPr>
          <w:b w:val="0"/>
        </w:rPr>
        <w:tab/>
      </w:r>
      <w:r w:rsidRPr="004661E2">
        <w:rPr>
          <w:b w:val="0"/>
        </w:rPr>
        <w:t>ДУНАЕВСКАЯ Наталья Аркадьевна – заместитель Главы Администрации города Ханты-Мансийска (по согласованию)</w:t>
      </w:r>
      <w:r>
        <w:rPr>
          <w:b w:val="0"/>
        </w:rPr>
        <w:t>;</w:t>
      </w:r>
    </w:p>
    <w:p w:rsidR="004661E2" w:rsidRPr="004661E2" w:rsidRDefault="004661E2" w:rsidP="004661E2">
      <w:pPr>
        <w:jc w:val="both"/>
        <w:rPr>
          <w:b w:val="0"/>
        </w:rPr>
      </w:pPr>
    </w:p>
    <w:p w:rsidR="004661E2" w:rsidRPr="004661E2" w:rsidRDefault="004661E2" w:rsidP="004661E2">
      <w:pPr>
        <w:jc w:val="both"/>
        <w:rPr>
          <w:b w:val="0"/>
        </w:rPr>
      </w:pPr>
      <w:r>
        <w:rPr>
          <w:b w:val="0"/>
        </w:rPr>
        <w:tab/>
      </w:r>
      <w:r w:rsidRPr="004661E2">
        <w:rPr>
          <w:b w:val="0"/>
        </w:rPr>
        <w:t>БОРМОТОВА Татьяна Витальевна – начальник Управления опеки и попечительства Администрации города Ханты-Мансийска (по согласованию)</w:t>
      </w:r>
      <w:r>
        <w:rPr>
          <w:b w:val="0"/>
        </w:rPr>
        <w:t>;</w:t>
      </w:r>
    </w:p>
    <w:p w:rsidR="004661E2" w:rsidRPr="008F1530" w:rsidRDefault="004661E2" w:rsidP="004661E2">
      <w:pPr>
        <w:rPr>
          <w:b w:val="0"/>
          <w:sz w:val="24"/>
          <w:szCs w:val="24"/>
        </w:rPr>
      </w:pPr>
    </w:p>
    <w:p w:rsidR="004661E2" w:rsidRPr="004661E2" w:rsidRDefault="004661E2" w:rsidP="004661E2">
      <w:pPr>
        <w:jc w:val="both"/>
        <w:rPr>
          <w:b w:val="0"/>
        </w:rPr>
      </w:pPr>
      <w:r>
        <w:rPr>
          <w:b w:val="0"/>
        </w:rPr>
        <w:tab/>
      </w:r>
      <w:r w:rsidRPr="004661E2">
        <w:rPr>
          <w:b w:val="0"/>
        </w:rPr>
        <w:t xml:space="preserve">ПАЧГАНОВА Нина Родионовна – </w:t>
      </w:r>
      <w:r w:rsidRPr="004661E2">
        <w:rPr>
          <w:b w:val="0"/>
          <w:bCs/>
        </w:rPr>
        <w:t xml:space="preserve">член первичной ветеранской </w:t>
      </w:r>
      <w:proofErr w:type="gramStart"/>
      <w:r w:rsidRPr="004661E2">
        <w:rPr>
          <w:b w:val="0"/>
          <w:bCs/>
        </w:rPr>
        <w:t>организации  учреждений образования города Ханты-Мансийска</w:t>
      </w:r>
      <w:proofErr w:type="gramEnd"/>
      <w:r w:rsidRPr="004661E2">
        <w:rPr>
          <w:b w:val="0"/>
          <w:bCs/>
        </w:rPr>
        <w:t xml:space="preserve"> Ханты-Мансийской городской общественной организации ветеранов войны, труда, </w:t>
      </w:r>
      <w:r w:rsidR="00034BBF">
        <w:rPr>
          <w:b w:val="0"/>
          <w:bCs/>
        </w:rPr>
        <w:t>В</w:t>
      </w:r>
      <w:r w:rsidRPr="004661E2">
        <w:rPr>
          <w:b w:val="0"/>
          <w:bCs/>
        </w:rPr>
        <w:t>ооруженных сил и правоохранительных органов</w:t>
      </w:r>
      <w:r>
        <w:rPr>
          <w:b w:val="0"/>
          <w:bCs/>
        </w:rPr>
        <w:t xml:space="preserve"> </w:t>
      </w:r>
      <w:r w:rsidRPr="004661E2">
        <w:rPr>
          <w:b w:val="0"/>
        </w:rPr>
        <w:t>(по согласованию)</w:t>
      </w:r>
      <w:r>
        <w:rPr>
          <w:b w:val="0"/>
        </w:rPr>
        <w:t>;</w:t>
      </w:r>
    </w:p>
    <w:p w:rsidR="004661E2" w:rsidRPr="004661E2" w:rsidRDefault="004661E2" w:rsidP="004661E2">
      <w:pPr>
        <w:rPr>
          <w:b w:val="0"/>
        </w:rPr>
      </w:pPr>
    </w:p>
    <w:p w:rsidR="004661E2" w:rsidRPr="00C96571" w:rsidRDefault="004661E2" w:rsidP="00C96571">
      <w:pPr>
        <w:pStyle w:val="a9"/>
        <w:rPr>
          <w:bCs/>
          <w:szCs w:val="28"/>
        </w:rPr>
      </w:pPr>
      <w:r>
        <w:tab/>
      </w:r>
      <w:r w:rsidRPr="00C96571">
        <w:rPr>
          <w:szCs w:val="28"/>
        </w:rPr>
        <w:t xml:space="preserve">СЕМЕНОВ Владимир Семенович – </w:t>
      </w:r>
      <w:r w:rsidR="00C96571" w:rsidRPr="00C96571">
        <w:rPr>
          <w:szCs w:val="28"/>
        </w:rPr>
        <w:t xml:space="preserve">член </w:t>
      </w:r>
      <w:r w:rsidR="00C96571" w:rsidRPr="00C96571">
        <w:rPr>
          <w:bCs/>
          <w:szCs w:val="28"/>
        </w:rPr>
        <w:t xml:space="preserve">первичной ветеранской организации Администрации города Ханты-Мансийска Ханты-Мансийской городской общественной организации ветеранов войны, труда, </w:t>
      </w:r>
      <w:r w:rsidR="00034BBF">
        <w:rPr>
          <w:bCs/>
          <w:szCs w:val="28"/>
        </w:rPr>
        <w:t>В</w:t>
      </w:r>
      <w:r w:rsidR="00C96571" w:rsidRPr="00C96571">
        <w:rPr>
          <w:bCs/>
          <w:szCs w:val="28"/>
        </w:rPr>
        <w:t xml:space="preserve">ооруженных сил и правоохранительных органов, </w:t>
      </w:r>
      <w:r w:rsidRPr="00C96571">
        <w:rPr>
          <w:szCs w:val="28"/>
        </w:rPr>
        <w:t>Почетный житель города Ханты-Мансийска (по согласованию);</w:t>
      </w:r>
    </w:p>
    <w:p w:rsidR="004661E2" w:rsidRPr="004661E2" w:rsidRDefault="004661E2" w:rsidP="004661E2">
      <w:pPr>
        <w:rPr>
          <w:b w:val="0"/>
        </w:rPr>
      </w:pPr>
    </w:p>
    <w:p w:rsidR="005D2C38" w:rsidRPr="00FB1085" w:rsidRDefault="004661E2" w:rsidP="00FB1085">
      <w:pPr>
        <w:jc w:val="both"/>
        <w:rPr>
          <w:b w:val="0"/>
        </w:rPr>
      </w:pPr>
      <w:r>
        <w:rPr>
          <w:b w:val="0"/>
        </w:rPr>
        <w:tab/>
      </w:r>
      <w:r w:rsidRPr="004661E2">
        <w:rPr>
          <w:b w:val="0"/>
        </w:rPr>
        <w:t>ПЬЯНКОВА Людмила Павловна –</w:t>
      </w:r>
      <w:r>
        <w:rPr>
          <w:b w:val="0"/>
        </w:rPr>
        <w:t xml:space="preserve"> </w:t>
      </w:r>
      <w:r w:rsidR="00E60678">
        <w:rPr>
          <w:b w:val="0"/>
        </w:rPr>
        <w:t>исполняющий обязанности председателя общественной организации «Совет ветеранов спорта города Ханты-Мансийска»</w:t>
      </w:r>
      <w:r>
        <w:rPr>
          <w:b w:val="0"/>
          <w:bCs/>
        </w:rPr>
        <w:t xml:space="preserve"> </w:t>
      </w:r>
      <w:r w:rsidRPr="004661E2">
        <w:rPr>
          <w:b w:val="0"/>
        </w:rPr>
        <w:t>(по согласованию)</w:t>
      </w:r>
      <w:r>
        <w:rPr>
          <w:b w:val="0"/>
        </w:rPr>
        <w:t>.</w:t>
      </w:r>
    </w:p>
    <w:sectPr w:rsidR="005D2C38" w:rsidRPr="00FB1085" w:rsidSect="000F2591">
      <w:headerReference w:type="even" r:id="rId9"/>
      <w:pgSz w:w="11906" w:h="16838"/>
      <w:pgMar w:top="1134" w:right="567" w:bottom="851" w:left="1418" w:header="709" w:footer="709" w:gutter="0"/>
      <w:pgNumType w:start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61" w:rsidRDefault="00A81561">
      <w:r>
        <w:separator/>
      </w:r>
    </w:p>
  </w:endnote>
  <w:endnote w:type="continuationSeparator" w:id="0">
    <w:p w:rsidR="00A81561" w:rsidRDefault="00A8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61" w:rsidRDefault="00A81561">
      <w:r>
        <w:separator/>
      </w:r>
    </w:p>
  </w:footnote>
  <w:footnote w:type="continuationSeparator" w:id="0">
    <w:p w:rsidR="00A81561" w:rsidRDefault="00A81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B1" w:rsidRDefault="00965D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0F8">
      <w:rPr>
        <w:rStyle w:val="a5"/>
        <w:noProof/>
      </w:rPr>
      <w:t>1</w:t>
    </w:r>
    <w:r>
      <w:rPr>
        <w:rStyle w:val="a5"/>
      </w:rPr>
      <w:fldChar w:fldCharType="end"/>
    </w:r>
  </w:p>
  <w:p w:rsidR="00965DB1" w:rsidRDefault="00965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D"/>
    <w:rsid w:val="00003EAA"/>
    <w:rsid w:val="00004FE8"/>
    <w:rsid w:val="0000766D"/>
    <w:rsid w:val="00011C83"/>
    <w:rsid w:val="000279E7"/>
    <w:rsid w:val="00034BBF"/>
    <w:rsid w:val="0005401F"/>
    <w:rsid w:val="000B2E2F"/>
    <w:rsid w:val="000C08BC"/>
    <w:rsid w:val="000F2591"/>
    <w:rsid w:val="0010230F"/>
    <w:rsid w:val="00125368"/>
    <w:rsid w:val="00154071"/>
    <w:rsid w:val="001645CE"/>
    <w:rsid w:val="00166369"/>
    <w:rsid w:val="00173A8E"/>
    <w:rsid w:val="001A207D"/>
    <w:rsid w:val="001A25BE"/>
    <w:rsid w:val="001A3475"/>
    <w:rsid w:val="001C26ED"/>
    <w:rsid w:val="001E1250"/>
    <w:rsid w:val="001F1C2B"/>
    <w:rsid w:val="0020781B"/>
    <w:rsid w:val="00235D58"/>
    <w:rsid w:val="002506B3"/>
    <w:rsid w:val="002626B5"/>
    <w:rsid w:val="00265E7E"/>
    <w:rsid w:val="00277C63"/>
    <w:rsid w:val="002848C0"/>
    <w:rsid w:val="002A3044"/>
    <w:rsid w:val="002C5181"/>
    <w:rsid w:val="003174F5"/>
    <w:rsid w:val="00323CCF"/>
    <w:rsid w:val="003360A8"/>
    <w:rsid w:val="00354FBA"/>
    <w:rsid w:val="00397EDF"/>
    <w:rsid w:val="003A560B"/>
    <w:rsid w:val="003A62A0"/>
    <w:rsid w:val="003B3776"/>
    <w:rsid w:val="003C4420"/>
    <w:rsid w:val="003E78A2"/>
    <w:rsid w:val="00433D1A"/>
    <w:rsid w:val="004479C6"/>
    <w:rsid w:val="00457770"/>
    <w:rsid w:val="004661E2"/>
    <w:rsid w:val="004958C5"/>
    <w:rsid w:val="00495A01"/>
    <w:rsid w:val="004B2902"/>
    <w:rsid w:val="004C3E6E"/>
    <w:rsid w:val="004F6966"/>
    <w:rsid w:val="004F7CB0"/>
    <w:rsid w:val="00511875"/>
    <w:rsid w:val="00517C1F"/>
    <w:rsid w:val="00524B48"/>
    <w:rsid w:val="00536F5D"/>
    <w:rsid w:val="0054306F"/>
    <w:rsid w:val="00573860"/>
    <w:rsid w:val="0057698A"/>
    <w:rsid w:val="00590364"/>
    <w:rsid w:val="00591C45"/>
    <w:rsid w:val="005A7F9C"/>
    <w:rsid w:val="005C06E2"/>
    <w:rsid w:val="005C5170"/>
    <w:rsid w:val="005D2C38"/>
    <w:rsid w:val="005E20F8"/>
    <w:rsid w:val="005F6C4D"/>
    <w:rsid w:val="006511B4"/>
    <w:rsid w:val="00671DFC"/>
    <w:rsid w:val="0067465B"/>
    <w:rsid w:val="00682140"/>
    <w:rsid w:val="00696625"/>
    <w:rsid w:val="006A66C7"/>
    <w:rsid w:val="006C5587"/>
    <w:rsid w:val="006C60D1"/>
    <w:rsid w:val="006C7379"/>
    <w:rsid w:val="006E0A41"/>
    <w:rsid w:val="006E7782"/>
    <w:rsid w:val="00703F2C"/>
    <w:rsid w:val="00713244"/>
    <w:rsid w:val="00772866"/>
    <w:rsid w:val="00777B40"/>
    <w:rsid w:val="00792DFB"/>
    <w:rsid w:val="007944E6"/>
    <w:rsid w:val="00794698"/>
    <w:rsid w:val="007B7502"/>
    <w:rsid w:val="007C4CF7"/>
    <w:rsid w:val="007C7DE8"/>
    <w:rsid w:val="007D5C19"/>
    <w:rsid w:val="007F3145"/>
    <w:rsid w:val="007F3AE7"/>
    <w:rsid w:val="00800DE2"/>
    <w:rsid w:val="00811F82"/>
    <w:rsid w:val="00835E6F"/>
    <w:rsid w:val="00846109"/>
    <w:rsid w:val="00851D52"/>
    <w:rsid w:val="0087104B"/>
    <w:rsid w:val="00872145"/>
    <w:rsid w:val="0088355E"/>
    <w:rsid w:val="00893F44"/>
    <w:rsid w:val="008D7BEE"/>
    <w:rsid w:val="008E1F62"/>
    <w:rsid w:val="008E659D"/>
    <w:rsid w:val="008F1530"/>
    <w:rsid w:val="00902E5C"/>
    <w:rsid w:val="00916D70"/>
    <w:rsid w:val="00921AD3"/>
    <w:rsid w:val="0092435F"/>
    <w:rsid w:val="009576D2"/>
    <w:rsid w:val="00965DB1"/>
    <w:rsid w:val="009676F0"/>
    <w:rsid w:val="00983183"/>
    <w:rsid w:val="009A7D7A"/>
    <w:rsid w:val="009D2B0F"/>
    <w:rsid w:val="009E4150"/>
    <w:rsid w:val="009F4FD5"/>
    <w:rsid w:val="00A07084"/>
    <w:rsid w:val="00A11A70"/>
    <w:rsid w:val="00A33B47"/>
    <w:rsid w:val="00A60374"/>
    <w:rsid w:val="00A64B63"/>
    <w:rsid w:val="00A77F97"/>
    <w:rsid w:val="00A81561"/>
    <w:rsid w:val="00A84A18"/>
    <w:rsid w:val="00A86935"/>
    <w:rsid w:val="00A91970"/>
    <w:rsid w:val="00AA3B8F"/>
    <w:rsid w:val="00AB658E"/>
    <w:rsid w:val="00AD0F76"/>
    <w:rsid w:val="00AE76AB"/>
    <w:rsid w:val="00AF10B2"/>
    <w:rsid w:val="00B00A73"/>
    <w:rsid w:val="00B35E2F"/>
    <w:rsid w:val="00B35F68"/>
    <w:rsid w:val="00B506A8"/>
    <w:rsid w:val="00B52043"/>
    <w:rsid w:val="00B83F97"/>
    <w:rsid w:val="00BA05E2"/>
    <w:rsid w:val="00BB538A"/>
    <w:rsid w:val="00BC06BE"/>
    <w:rsid w:val="00BC4706"/>
    <w:rsid w:val="00BC4AF7"/>
    <w:rsid w:val="00BF2791"/>
    <w:rsid w:val="00C1349B"/>
    <w:rsid w:val="00C2343B"/>
    <w:rsid w:val="00C46197"/>
    <w:rsid w:val="00C5087A"/>
    <w:rsid w:val="00C52C14"/>
    <w:rsid w:val="00C556E2"/>
    <w:rsid w:val="00C720EF"/>
    <w:rsid w:val="00C72B0D"/>
    <w:rsid w:val="00C737D4"/>
    <w:rsid w:val="00C96571"/>
    <w:rsid w:val="00CB195D"/>
    <w:rsid w:val="00CD10F6"/>
    <w:rsid w:val="00D208F3"/>
    <w:rsid w:val="00D34824"/>
    <w:rsid w:val="00D4218A"/>
    <w:rsid w:val="00D4351C"/>
    <w:rsid w:val="00D632C9"/>
    <w:rsid w:val="00D7277D"/>
    <w:rsid w:val="00D90C45"/>
    <w:rsid w:val="00D9360A"/>
    <w:rsid w:val="00DB5C6E"/>
    <w:rsid w:val="00DB7C13"/>
    <w:rsid w:val="00DF3D3B"/>
    <w:rsid w:val="00E0198A"/>
    <w:rsid w:val="00E046A2"/>
    <w:rsid w:val="00E60678"/>
    <w:rsid w:val="00E633B4"/>
    <w:rsid w:val="00E72904"/>
    <w:rsid w:val="00E83356"/>
    <w:rsid w:val="00ED59A8"/>
    <w:rsid w:val="00F21D1B"/>
    <w:rsid w:val="00F57675"/>
    <w:rsid w:val="00F624D3"/>
    <w:rsid w:val="00F66A8A"/>
    <w:rsid w:val="00FA1151"/>
    <w:rsid w:val="00FA1AA2"/>
    <w:rsid w:val="00FA46AC"/>
    <w:rsid w:val="00FB1085"/>
    <w:rsid w:val="00FC57E4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D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8E659D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659D"/>
    <w:rPr>
      <w:rFonts w:ascii="Times New Roman" w:eastAsia="Times New Roman" w:hAnsi="Times New Roman" w:cs="Times New Roman"/>
      <w:b w:val="0"/>
      <w:bCs/>
      <w:lang w:eastAsia="ru-RU"/>
    </w:rPr>
  </w:style>
  <w:style w:type="paragraph" w:styleId="a3">
    <w:name w:val="header"/>
    <w:basedOn w:val="a"/>
    <w:link w:val="a4"/>
    <w:rsid w:val="008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659D"/>
  </w:style>
  <w:style w:type="paragraph" w:styleId="a6">
    <w:name w:val="Balloon Text"/>
    <w:basedOn w:val="a"/>
    <w:link w:val="a7"/>
    <w:uiPriority w:val="99"/>
    <w:semiHidden/>
    <w:unhideWhenUsed/>
    <w:rsid w:val="000C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5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0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D2B0F"/>
    <w:pPr>
      <w:jc w:val="both"/>
    </w:pPr>
    <w:rPr>
      <w:rFonts w:eastAsia="Times New Roman"/>
      <w:b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D2B0F"/>
    <w:rPr>
      <w:rFonts w:eastAsia="Times New Roman"/>
      <w:b w:val="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54F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4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D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8E659D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659D"/>
    <w:rPr>
      <w:rFonts w:ascii="Times New Roman" w:eastAsia="Times New Roman" w:hAnsi="Times New Roman" w:cs="Times New Roman"/>
      <w:b w:val="0"/>
      <w:bCs/>
      <w:lang w:eastAsia="ru-RU"/>
    </w:rPr>
  </w:style>
  <w:style w:type="paragraph" w:styleId="a3">
    <w:name w:val="header"/>
    <w:basedOn w:val="a"/>
    <w:link w:val="a4"/>
    <w:rsid w:val="008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659D"/>
  </w:style>
  <w:style w:type="paragraph" w:styleId="a6">
    <w:name w:val="Balloon Text"/>
    <w:basedOn w:val="a"/>
    <w:link w:val="a7"/>
    <w:uiPriority w:val="99"/>
    <w:semiHidden/>
    <w:unhideWhenUsed/>
    <w:rsid w:val="000C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5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0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D2B0F"/>
    <w:pPr>
      <w:jc w:val="both"/>
    </w:pPr>
    <w:rPr>
      <w:rFonts w:eastAsia="Times New Roman"/>
      <w:b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D2B0F"/>
    <w:rPr>
      <w:rFonts w:eastAsia="Times New Roman"/>
      <w:b w:val="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54F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55B7-FA81-438B-9C89-0343FFCD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Юлия В. Федорова</cp:lastModifiedBy>
  <cp:revision>9</cp:revision>
  <cp:lastPrinted>2014-04-03T05:33:00Z</cp:lastPrinted>
  <dcterms:created xsi:type="dcterms:W3CDTF">2014-04-02T03:53:00Z</dcterms:created>
  <dcterms:modified xsi:type="dcterms:W3CDTF">2014-04-25T10:27:00Z</dcterms:modified>
</cp:coreProperties>
</file>